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0856" w14:textId="77777777" w:rsidR="008D0B68" w:rsidRPr="008D0B68" w:rsidRDefault="008D0B68" w:rsidP="008D0B68">
      <w:pPr>
        <w:jc w:val="center"/>
        <w:rPr>
          <w:rFonts w:ascii="Sakkal Majalla" w:eastAsia="Times New Roman" w:hAnsi="Sakkal Majalla" w:cs="Sakkal Majalla"/>
          <w:b/>
          <w:bCs/>
          <w:sz w:val="32"/>
          <w:szCs w:val="32"/>
        </w:rPr>
      </w:pPr>
      <w:r w:rsidRPr="008D0B68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استبيان التفكير </w:t>
      </w:r>
      <w:r w:rsidRPr="008D0B68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الناقد</w:t>
      </w:r>
    </w:p>
    <w:p w14:paraId="475E941A" w14:textId="77777777" w:rsidR="008D0B68" w:rsidRPr="008D0B68" w:rsidRDefault="008D0B68" w:rsidP="008D0B68">
      <w:pPr>
        <w:bidi/>
        <w:spacing w:before="100" w:beforeAutospacing="1" w:after="100" w:afterAutospacing="1" w:line="276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</w:rPr>
      </w:pPr>
      <w:r w:rsidRPr="008D0B68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الجنس:</w:t>
      </w:r>
      <w:r w:rsidRPr="00F01A0C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 xml:space="preserve">                                           </w:t>
      </w:r>
      <w:r w:rsidRPr="008D0B68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العمر:</w:t>
      </w:r>
      <w:r w:rsidRPr="00F01A0C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 xml:space="preserve">                                                  </w:t>
      </w:r>
      <w:r w:rsidRPr="008D0B68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الدرجة العلمية</w:t>
      </w:r>
      <w:r w:rsidRPr="008D0B68">
        <w:rPr>
          <w:rFonts w:ascii="Sakkal Majalla" w:eastAsia="Times New Roman" w:hAnsi="Sakkal Majalla" w:cs="Sakkal Majalla"/>
          <w:b/>
          <w:bCs/>
          <w:sz w:val="32"/>
          <w:szCs w:val="32"/>
        </w:rPr>
        <w:t>:</w:t>
      </w:r>
    </w:p>
    <w:p w14:paraId="126490A0" w14:textId="77777777" w:rsidR="008D0B68" w:rsidRDefault="008D0B68" w:rsidP="00F01A0C">
      <w:pPr>
        <w:bidi/>
        <w:spacing w:before="100" w:beforeAutospacing="1" w:after="100" w:afterAutospacing="1" w:line="276" w:lineRule="auto"/>
        <w:jc w:val="both"/>
        <w:rPr>
          <w:rFonts w:ascii="Sakkal Majalla" w:eastAsia="Times New Roman" w:hAnsi="Sakkal Majalla" w:cs="Sakkal Majalla"/>
          <w:sz w:val="32"/>
          <w:szCs w:val="32"/>
          <w:rtl/>
        </w:rPr>
      </w:pPr>
      <w:r w:rsidRPr="008D0B68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تحتوي </w:t>
      </w:r>
      <w:r w:rsidRPr="008D0B68">
        <w:rPr>
          <w:rFonts w:ascii="Sakkal Majalla" w:eastAsia="Times New Roman" w:hAnsi="Sakkal Majalla" w:cs="Sakkal Majalla"/>
          <w:sz w:val="32"/>
          <w:szCs w:val="32"/>
          <w:rtl/>
        </w:rPr>
        <w:t xml:space="preserve">القائمة التالية على 25 عبارة. يرجى تقييم مدى اتفاقك مع كل عبارة تنطبق عليك </w:t>
      </w:r>
      <w:r w:rsidR="00F01A0C">
        <w:rPr>
          <w:rFonts w:ascii="Sakkal Majalla" w:eastAsia="Times New Roman" w:hAnsi="Sakkal Majalla" w:cs="Sakkal Majalla" w:hint="cs"/>
          <w:sz w:val="32"/>
          <w:szCs w:val="32"/>
          <w:rtl/>
        </w:rPr>
        <w:t>باستخدام</w:t>
      </w:r>
      <w:r w:rsidRPr="008D0B68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 w:rsidRPr="008D0B68">
        <w:rPr>
          <w:rFonts w:ascii="Sakkal Majalla" w:eastAsia="Times New Roman" w:hAnsi="Sakkal Majalla" w:cs="Sakkal Majalla" w:hint="cs"/>
          <w:sz w:val="32"/>
          <w:szCs w:val="32"/>
          <w:rtl/>
        </w:rPr>
        <w:t>ال</w:t>
      </w:r>
      <w:r w:rsidRPr="008D0B68">
        <w:rPr>
          <w:rFonts w:ascii="Sakkal Majalla" w:eastAsia="Times New Roman" w:hAnsi="Sakkal Majalla" w:cs="Sakkal Majalla"/>
          <w:sz w:val="32"/>
          <w:szCs w:val="32"/>
          <w:rtl/>
        </w:rPr>
        <w:t xml:space="preserve">مقياس من 1 إلى 5 (من 1 - لا أوافق بشدة إلى 5 - أوافق بشدة). لا توجد إجابات صحيحة أو خاطئة. لا </w:t>
      </w:r>
      <w:r w:rsidR="00F01A0C">
        <w:rPr>
          <w:rFonts w:ascii="Sakkal Majalla" w:eastAsia="Times New Roman" w:hAnsi="Sakkal Majalla" w:cs="Sakkal Majalla" w:hint="cs"/>
          <w:sz w:val="32"/>
          <w:szCs w:val="32"/>
          <w:rtl/>
        </w:rPr>
        <w:t>تفكر كثيرا</w:t>
      </w:r>
      <w:r w:rsidRPr="008D0B68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 w:rsidRPr="008D0B68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في </w:t>
      </w:r>
      <w:r w:rsidRPr="008D0B68">
        <w:rPr>
          <w:rFonts w:ascii="Sakkal Majalla" w:eastAsia="Times New Roman" w:hAnsi="Sakkal Majalla" w:cs="Sakkal Majalla"/>
          <w:sz w:val="32"/>
          <w:szCs w:val="32"/>
          <w:rtl/>
        </w:rPr>
        <w:t xml:space="preserve"> كل عبارة، واختر الإجابة التي تبدو الأقرب لما تفكر به عن نفسك.</w:t>
      </w:r>
      <w:r w:rsidRPr="008D0B68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8D0B68">
        <w:rPr>
          <w:rFonts w:ascii="Sakkal Majalla" w:eastAsia="Times New Roman" w:hAnsi="Sakkal Majalla" w:cs="Sakkal Majalla"/>
          <w:sz w:val="32"/>
          <w:szCs w:val="32"/>
          <w:rtl/>
        </w:rPr>
        <w:t xml:space="preserve">ستُستخدم </w:t>
      </w:r>
      <w:r w:rsidRPr="008D0B68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البيانات </w:t>
      </w:r>
      <w:r w:rsidRPr="008D0B68">
        <w:rPr>
          <w:rFonts w:ascii="Sakkal Majalla" w:eastAsia="Times New Roman" w:hAnsi="Sakkal Majalla" w:cs="Sakkal Majalla"/>
          <w:sz w:val="32"/>
          <w:szCs w:val="32"/>
          <w:rtl/>
        </w:rPr>
        <w:t>لأغراض البحث</w:t>
      </w:r>
      <w:r w:rsidRPr="008D0B68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فقط</w:t>
      </w:r>
      <w:r w:rsidRPr="008D0B68">
        <w:rPr>
          <w:rFonts w:ascii="Sakkal Majalla" w:eastAsia="Times New Roman" w:hAnsi="Sakkal Majalla" w:cs="Sakkal Majalla"/>
          <w:sz w:val="32"/>
          <w:szCs w:val="32"/>
        </w:rPr>
        <w:t>.</w:t>
      </w:r>
    </w:p>
    <w:p w14:paraId="370D022C" w14:textId="77777777" w:rsidR="008D0B68" w:rsidRDefault="008D0B68" w:rsidP="008D0B68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32"/>
          <w:szCs w:val="32"/>
          <w:rtl/>
        </w:rPr>
      </w:pPr>
    </w:p>
    <w:tbl>
      <w:tblPr>
        <w:tblStyle w:val="Tabela-Siatka"/>
        <w:bidiVisual/>
        <w:tblW w:w="10291" w:type="dxa"/>
        <w:jc w:val="center"/>
        <w:tblLook w:val="04A0" w:firstRow="1" w:lastRow="0" w:firstColumn="1" w:lastColumn="0" w:noHBand="0" w:noVBand="1"/>
      </w:tblPr>
      <w:tblGrid>
        <w:gridCol w:w="750"/>
        <w:gridCol w:w="748"/>
        <w:gridCol w:w="8793"/>
      </w:tblGrid>
      <w:tr w:rsidR="000201DA" w:rsidRPr="00F01A0C" w14:paraId="16AB9BFB" w14:textId="77777777" w:rsidTr="002776AB">
        <w:trPr>
          <w:jc w:val="center"/>
        </w:trPr>
        <w:tc>
          <w:tcPr>
            <w:tcW w:w="750" w:type="dxa"/>
          </w:tcPr>
          <w:p w14:paraId="091926BB" w14:textId="63C2C1CE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>
              <w:rPr>
                <w:rFonts w:ascii="Sakkal Majalla" w:eastAsia="Times New Roman" w:hAnsi="Sakkal Majalla" w:cs="Sakkal Majalla"/>
                <w:sz w:val="32"/>
                <w:szCs w:val="32"/>
              </w:rPr>
              <w:t>No.</w:t>
            </w:r>
          </w:p>
        </w:tc>
        <w:tc>
          <w:tcPr>
            <w:tcW w:w="748" w:type="dxa"/>
          </w:tcPr>
          <w:p w14:paraId="5814A4AC" w14:textId="6ED091DF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8793" w:type="dxa"/>
          </w:tcPr>
          <w:p w14:paraId="24EF981F" w14:textId="16C25E15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</w:p>
        </w:tc>
      </w:tr>
      <w:tr w:rsidR="000201DA" w:rsidRPr="00F01A0C" w14:paraId="165CBF1D" w14:textId="77777777" w:rsidTr="002776AB">
        <w:trPr>
          <w:jc w:val="center"/>
        </w:trPr>
        <w:tc>
          <w:tcPr>
            <w:tcW w:w="750" w:type="dxa"/>
          </w:tcPr>
          <w:p w14:paraId="1BCFCAF0" w14:textId="3F8E1E7A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1</w:t>
            </w:r>
          </w:p>
        </w:tc>
        <w:tc>
          <w:tcPr>
            <w:tcW w:w="748" w:type="dxa"/>
          </w:tcPr>
          <w:p w14:paraId="0DA92372" w14:textId="4A33F773" w:rsidR="000201DA" w:rsidRPr="000201DA" w:rsidRDefault="000201DA" w:rsidP="000201DA">
            <w:pPr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E3</w:t>
            </w:r>
          </w:p>
        </w:tc>
        <w:tc>
          <w:tcPr>
            <w:tcW w:w="8793" w:type="dxa"/>
          </w:tcPr>
          <w:p w14:paraId="2CC1801E" w14:textId="46A8DB68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</w:pP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>بعد قراءة</w:t>
            </w: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 xml:space="preserve"> المعلومات الهامة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>؛</w:t>
            </w: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 xml:space="preserve"> 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>أتحقق من صحتها،</w:t>
            </w: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حتى وإن بدت لي صحيحة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. </w:t>
            </w:r>
          </w:p>
        </w:tc>
      </w:tr>
      <w:tr w:rsidR="000201DA" w:rsidRPr="00F01A0C" w14:paraId="6718B5B4" w14:textId="77777777" w:rsidTr="002776AB">
        <w:trPr>
          <w:jc w:val="center"/>
        </w:trPr>
        <w:tc>
          <w:tcPr>
            <w:tcW w:w="750" w:type="dxa"/>
          </w:tcPr>
          <w:p w14:paraId="508BA0EF" w14:textId="7777777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2</w:t>
            </w:r>
          </w:p>
        </w:tc>
        <w:tc>
          <w:tcPr>
            <w:tcW w:w="748" w:type="dxa"/>
          </w:tcPr>
          <w:p w14:paraId="74DC8950" w14:textId="694504C9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C1</w:t>
            </w:r>
          </w:p>
        </w:tc>
        <w:tc>
          <w:tcPr>
            <w:tcW w:w="8793" w:type="dxa"/>
          </w:tcPr>
          <w:p w14:paraId="17A9C5DF" w14:textId="2AFE324D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أحب دمج المعلومات من نصوص مختلفة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. </w:t>
            </w:r>
          </w:p>
        </w:tc>
      </w:tr>
      <w:tr w:rsidR="000201DA" w:rsidRPr="00F01A0C" w14:paraId="348751DF" w14:textId="77777777" w:rsidTr="002776AB">
        <w:trPr>
          <w:jc w:val="center"/>
        </w:trPr>
        <w:tc>
          <w:tcPr>
            <w:tcW w:w="750" w:type="dxa"/>
          </w:tcPr>
          <w:p w14:paraId="39FFB559" w14:textId="7777777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3</w:t>
            </w:r>
          </w:p>
        </w:tc>
        <w:tc>
          <w:tcPr>
            <w:tcW w:w="748" w:type="dxa"/>
          </w:tcPr>
          <w:p w14:paraId="7161A3E5" w14:textId="17D575B4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X1</w:t>
            </w:r>
          </w:p>
        </w:tc>
        <w:tc>
          <w:tcPr>
            <w:tcW w:w="8793" w:type="dxa"/>
          </w:tcPr>
          <w:p w14:paraId="21DCF3F2" w14:textId="4B8CBDFE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 xml:space="preserve">أنا على استعداد لمشاركة المعلومات التي اكتسبتها 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مؤخرا. </w:t>
            </w:r>
          </w:p>
        </w:tc>
      </w:tr>
      <w:tr w:rsidR="000201DA" w:rsidRPr="00F01A0C" w14:paraId="7B7D0845" w14:textId="77777777" w:rsidTr="002776AB">
        <w:trPr>
          <w:jc w:val="center"/>
        </w:trPr>
        <w:tc>
          <w:tcPr>
            <w:tcW w:w="750" w:type="dxa"/>
          </w:tcPr>
          <w:p w14:paraId="465CB260" w14:textId="3138A5DF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4</w:t>
            </w:r>
            <w:r>
              <w:rPr>
                <w:rFonts w:ascii="Sakkal Majalla" w:eastAsia="Times New Roman" w:hAnsi="Sakkal Majalla" w:cs="Sakkal Majalla"/>
                <w:sz w:val="32"/>
                <w:szCs w:val="32"/>
              </w:rPr>
              <w:t>r</w:t>
            </w:r>
          </w:p>
        </w:tc>
        <w:tc>
          <w:tcPr>
            <w:tcW w:w="748" w:type="dxa"/>
          </w:tcPr>
          <w:p w14:paraId="364D1F4D" w14:textId="73113655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A1</w:t>
            </w:r>
          </w:p>
        </w:tc>
        <w:tc>
          <w:tcPr>
            <w:tcW w:w="8793" w:type="dxa"/>
          </w:tcPr>
          <w:p w14:paraId="6D33E8F6" w14:textId="49D9743D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 xml:space="preserve">التحليلات العميقة للواقع مضيعة 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للوقت. </w:t>
            </w:r>
          </w:p>
        </w:tc>
      </w:tr>
      <w:tr w:rsidR="000201DA" w:rsidRPr="00F01A0C" w14:paraId="4AC3680A" w14:textId="77777777" w:rsidTr="002776AB">
        <w:trPr>
          <w:jc w:val="center"/>
        </w:trPr>
        <w:tc>
          <w:tcPr>
            <w:tcW w:w="750" w:type="dxa"/>
          </w:tcPr>
          <w:p w14:paraId="06B33648" w14:textId="7777777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5</w:t>
            </w:r>
          </w:p>
        </w:tc>
        <w:tc>
          <w:tcPr>
            <w:tcW w:w="748" w:type="dxa"/>
          </w:tcPr>
          <w:p w14:paraId="46975ACF" w14:textId="765E40B4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R1</w:t>
            </w:r>
          </w:p>
        </w:tc>
        <w:tc>
          <w:tcPr>
            <w:tcW w:w="8793" w:type="dxa"/>
          </w:tcPr>
          <w:p w14:paraId="24361B56" w14:textId="47B6B054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أستطيع تكرار النقاط المهمة من النص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 بعد قراءتها.  </w:t>
            </w:r>
          </w:p>
        </w:tc>
      </w:tr>
      <w:tr w:rsidR="000201DA" w:rsidRPr="00F01A0C" w14:paraId="505BAE7B" w14:textId="77777777" w:rsidTr="002776AB">
        <w:trPr>
          <w:jc w:val="center"/>
        </w:trPr>
        <w:tc>
          <w:tcPr>
            <w:tcW w:w="750" w:type="dxa"/>
          </w:tcPr>
          <w:p w14:paraId="457B3182" w14:textId="7777777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6</w:t>
            </w:r>
          </w:p>
        </w:tc>
        <w:tc>
          <w:tcPr>
            <w:tcW w:w="748" w:type="dxa"/>
          </w:tcPr>
          <w:p w14:paraId="4F5CC76A" w14:textId="18E533E7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C2</w:t>
            </w:r>
          </w:p>
        </w:tc>
        <w:tc>
          <w:tcPr>
            <w:tcW w:w="8793" w:type="dxa"/>
          </w:tcPr>
          <w:p w14:paraId="222714F5" w14:textId="37839E4D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يمكن التعبير عن نفس المحتوى بطرق مختلفة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. </w:t>
            </w:r>
          </w:p>
        </w:tc>
      </w:tr>
      <w:tr w:rsidR="000201DA" w:rsidRPr="00F01A0C" w14:paraId="1BA8BC01" w14:textId="77777777" w:rsidTr="002776AB">
        <w:trPr>
          <w:jc w:val="center"/>
        </w:trPr>
        <w:tc>
          <w:tcPr>
            <w:tcW w:w="750" w:type="dxa"/>
          </w:tcPr>
          <w:p w14:paraId="6841765A" w14:textId="7777777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7</w:t>
            </w:r>
          </w:p>
        </w:tc>
        <w:tc>
          <w:tcPr>
            <w:tcW w:w="748" w:type="dxa"/>
          </w:tcPr>
          <w:p w14:paraId="001054B0" w14:textId="2C04D7CC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U1</w:t>
            </w:r>
          </w:p>
        </w:tc>
        <w:tc>
          <w:tcPr>
            <w:tcW w:w="8793" w:type="dxa"/>
          </w:tcPr>
          <w:p w14:paraId="32665A73" w14:textId="355B0660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أستطيع فهم النصوص من مجالات متنوعة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. </w:t>
            </w:r>
          </w:p>
        </w:tc>
      </w:tr>
      <w:tr w:rsidR="000201DA" w:rsidRPr="00F01A0C" w14:paraId="2C720242" w14:textId="77777777" w:rsidTr="002776AB">
        <w:trPr>
          <w:jc w:val="center"/>
        </w:trPr>
        <w:tc>
          <w:tcPr>
            <w:tcW w:w="750" w:type="dxa"/>
          </w:tcPr>
          <w:p w14:paraId="33413E1E" w14:textId="7777777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8</w:t>
            </w:r>
          </w:p>
        </w:tc>
        <w:tc>
          <w:tcPr>
            <w:tcW w:w="748" w:type="dxa"/>
          </w:tcPr>
          <w:p w14:paraId="0E2CD5B5" w14:textId="50D76D66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C3</w:t>
            </w:r>
          </w:p>
        </w:tc>
        <w:tc>
          <w:tcPr>
            <w:tcW w:w="8793" w:type="dxa"/>
          </w:tcPr>
          <w:p w14:paraId="68F8D0E0" w14:textId="0D8DA62D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أكون انطباعي بناءً على معلومات متنوعة أجمعها معًا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. </w:t>
            </w:r>
          </w:p>
        </w:tc>
      </w:tr>
      <w:tr w:rsidR="000201DA" w:rsidRPr="00F01A0C" w14:paraId="19048EBD" w14:textId="77777777" w:rsidTr="002776AB">
        <w:trPr>
          <w:jc w:val="center"/>
        </w:trPr>
        <w:tc>
          <w:tcPr>
            <w:tcW w:w="750" w:type="dxa"/>
          </w:tcPr>
          <w:p w14:paraId="2CCD727F" w14:textId="7777777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9</w:t>
            </w:r>
            <w:r w:rsidRPr="00F01A0C">
              <w:rPr>
                <w:rFonts w:ascii="Sakkal Majalla" w:eastAsia="Times New Roman" w:hAnsi="Sakkal Majalla" w:cs="Sakkal Majalla"/>
                <w:sz w:val="32"/>
                <w:szCs w:val="32"/>
              </w:rPr>
              <w:t>r</w:t>
            </w:r>
          </w:p>
        </w:tc>
        <w:tc>
          <w:tcPr>
            <w:tcW w:w="748" w:type="dxa"/>
          </w:tcPr>
          <w:p w14:paraId="085F990D" w14:textId="738CB60C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C4</w:t>
            </w:r>
          </w:p>
        </w:tc>
        <w:tc>
          <w:tcPr>
            <w:tcW w:w="8793" w:type="dxa"/>
          </w:tcPr>
          <w:p w14:paraId="60AE47C7" w14:textId="690F3B3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>لا</w:t>
            </w: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يمكن إنشاء شيء جديد تمامًا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؛ لأن </w:t>
            </w: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كل شيء موجود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. </w:t>
            </w:r>
          </w:p>
        </w:tc>
      </w:tr>
      <w:tr w:rsidR="000201DA" w:rsidRPr="00F01A0C" w14:paraId="2842CF23" w14:textId="77777777" w:rsidTr="002776AB">
        <w:trPr>
          <w:jc w:val="center"/>
        </w:trPr>
        <w:tc>
          <w:tcPr>
            <w:tcW w:w="750" w:type="dxa"/>
          </w:tcPr>
          <w:p w14:paraId="5EE49C49" w14:textId="7777777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10</w:t>
            </w:r>
          </w:p>
        </w:tc>
        <w:tc>
          <w:tcPr>
            <w:tcW w:w="748" w:type="dxa"/>
          </w:tcPr>
          <w:p w14:paraId="6873D7B1" w14:textId="7830DBF3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X2</w:t>
            </w:r>
          </w:p>
        </w:tc>
        <w:tc>
          <w:tcPr>
            <w:tcW w:w="8793" w:type="dxa"/>
          </w:tcPr>
          <w:p w14:paraId="034C7C22" w14:textId="567F307C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عندما أتحدث، أعطي العديد من الأمثلة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. </w:t>
            </w:r>
          </w:p>
        </w:tc>
      </w:tr>
      <w:tr w:rsidR="000201DA" w:rsidRPr="00F01A0C" w14:paraId="30B33385" w14:textId="77777777" w:rsidTr="002776AB">
        <w:trPr>
          <w:jc w:val="center"/>
        </w:trPr>
        <w:tc>
          <w:tcPr>
            <w:tcW w:w="750" w:type="dxa"/>
          </w:tcPr>
          <w:p w14:paraId="261140B2" w14:textId="7777777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11</w:t>
            </w:r>
          </w:p>
        </w:tc>
        <w:tc>
          <w:tcPr>
            <w:tcW w:w="748" w:type="dxa"/>
          </w:tcPr>
          <w:p w14:paraId="44516E9A" w14:textId="0572E135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E1</w:t>
            </w:r>
          </w:p>
        </w:tc>
        <w:tc>
          <w:tcPr>
            <w:tcW w:w="8793" w:type="dxa"/>
          </w:tcPr>
          <w:p w14:paraId="7EEBA202" w14:textId="3F26888D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>أثناء</w:t>
            </w: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 xml:space="preserve"> النقاش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أهتم بتبرير موقفي وفهم الطرف الآخر في نفس الوقت</w:t>
            </w:r>
          </w:p>
        </w:tc>
      </w:tr>
      <w:tr w:rsidR="000201DA" w:rsidRPr="00F01A0C" w14:paraId="169BFA35" w14:textId="77777777" w:rsidTr="002776AB">
        <w:trPr>
          <w:jc w:val="center"/>
        </w:trPr>
        <w:tc>
          <w:tcPr>
            <w:tcW w:w="750" w:type="dxa"/>
          </w:tcPr>
          <w:p w14:paraId="65CC347B" w14:textId="7777777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12</w:t>
            </w:r>
          </w:p>
        </w:tc>
        <w:tc>
          <w:tcPr>
            <w:tcW w:w="748" w:type="dxa"/>
          </w:tcPr>
          <w:p w14:paraId="1F29D79A" w14:textId="23365F56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A2</w:t>
            </w:r>
          </w:p>
        </w:tc>
        <w:tc>
          <w:tcPr>
            <w:tcW w:w="8793" w:type="dxa"/>
          </w:tcPr>
          <w:p w14:paraId="6606313E" w14:textId="030CDA92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أحب إيجاد العلاقات بين الظواهر التي تبدو مختلفة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. </w:t>
            </w:r>
          </w:p>
        </w:tc>
      </w:tr>
      <w:tr w:rsidR="000201DA" w:rsidRPr="00F01A0C" w14:paraId="6C9D926A" w14:textId="77777777" w:rsidTr="002776AB">
        <w:trPr>
          <w:jc w:val="center"/>
        </w:trPr>
        <w:tc>
          <w:tcPr>
            <w:tcW w:w="750" w:type="dxa"/>
          </w:tcPr>
          <w:p w14:paraId="78DA7F32" w14:textId="7777777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13</w:t>
            </w:r>
          </w:p>
        </w:tc>
        <w:tc>
          <w:tcPr>
            <w:tcW w:w="748" w:type="dxa"/>
          </w:tcPr>
          <w:p w14:paraId="0C634498" w14:textId="77F418BE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C5</w:t>
            </w:r>
          </w:p>
        </w:tc>
        <w:tc>
          <w:tcPr>
            <w:tcW w:w="8793" w:type="dxa"/>
          </w:tcPr>
          <w:p w14:paraId="714E86FD" w14:textId="2340EA25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 xml:space="preserve">أستطيع رؤية 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>شكل</w:t>
            </w: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 xml:space="preserve"> النص، ويمكنني تغييره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. </w:t>
            </w:r>
          </w:p>
        </w:tc>
      </w:tr>
      <w:tr w:rsidR="000201DA" w:rsidRPr="00F01A0C" w14:paraId="43A05698" w14:textId="77777777" w:rsidTr="002776AB">
        <w:trPr>
          <w:jc w:val="center"/>
        </w:trPr>
        <w:tc>
          <w:tcPr>
            <w:tcW w:w="750" w:type="dxa"/>
          </w:tcPr>
          <w:p w14:paraId="7406EC1C" w14:textId="7777777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14</w:t>
            </w:r>
          </w:p>
        </w:tc>
        <w:tc>
          <w:tcPr>
            <w:tcW w:w="748" w:type="dxa"/>
          </w:tcPr>
          <w:p w14:paraId="787F4906" w14:textId="6A661B32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X3</w:t>
            </w:r>
          </w:p>
        </w:tc>
        <w:tc>
          <w:tcPr>
            <w:tcW w:w="8793" w:type="dxa"/>
          </w:tcPr>
          <w:p w14:paraId="489CD4E6" w14:textId="574B22B4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أحاول استخدام أمثلة عملية لتبرير موقفي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عند النقاش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. </w:t>
            </w:r>
          </w:p>
        </w:tc>
      </w:tr>
      <w:tr w:rsidR="000201DA" w:rsidRPr="00F01A0C" w14:paraId="3E09D1E4" w14:textId="77777777" w:rsidTr="002776AB">
        <w:trPr>
          <w:jc w:val="center"/>
        </w:trPr>
        <w:tc>
          <w:tcPr>
            <w:tcW w:w="750" w:type="dxa"/>
          </w:tcPr>
          <w:p w14:paraId="7926D34A" w14:textId="7777777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15</w:t>
            </w:r>
          </w:p>
        </w:tc>
        <w:tc>
          <w:tcPr>
            <w:tcW w:w="748" w:type="dxa"/>
          </w:tcPr>
          <w:p w14:paraId="0C2414B6" w14:textId="6A2E35D6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R2</w:t>
            </w:r>
          </w:p>
        </w:tc>
        <w:tc>
          <w:tcPr>
            <w:tcW w:w="8793" w:type="dxa"/>
          </w:tcPr>
          <w:p w14:paraId="6184C86C" w14:textId="46217220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يمكنني استدعاء المعلومات التي قرأتها من قبل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إذا لزم الأمر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. </w:t>
            </w:r>
          </w:p>
        </w:tc>
      </w:tr>
      <w:tr w:rsidR="000201DA" w:rsidRPr="00F01A0C" w14:paraId="19EEC1C9" w14:textId="77777777" w:rsidTr="002776AB">
        <w:trPr>
          <w:jc w:val="center"/>
        </w:trPr>
        <w:tc>
          <w:tcPr>
            <w:tcW w:w="750" w:type="dxa"/>
          </w:tcPr>
          <w:p w14:paraId="19C5FEEF" w14:textId="7777777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16</w:t>
            </w:r>
          </w:p>
        </w:tc>
        <w:tc>
          <w:tcPr>
            <w:tcW w:w="748" w:type="dxa"/>
          </w:tcPr>
          <w:p w14:paraId="019980A8" w14:textId="09D4496F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E2</w:t>
            </w:r>
          </w:p>
        </w:tc>
        <w:tc>
          <w:tcPr>
            <w:tcW w:w="8793" w:type="dxa"/>
          </w:tcPr>
          <w:p w14:paraId="5BD1C7E7" w14:textId="5F3B50D9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عندما أكون مهتمًا بمعلومة ما، أحاول التحقق من صحتها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>.</w:t>
            </w:r>
          </w:p>
        </w:tc>
      </w:tr>
      <w:tr w:rsidR="000201DA" w:rsidRPr="00F01A0C" w14:paraId="530486C1" w14:textId="77777777" w:rsidTr="002776AB">
        <w:trPr>
          <w:jc w:val="center"/>
        </w:trPr>
        <w:tc>
          <w:tcPr>
            <w:tcW w:w="750" w:type="dxa"/>
          </w:tcPr>
          <w:p w14:paraId="778CFFD4" w14:textId="7777777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17</w:t>
            </w:r>
          </w:p>
        </w:tc>
        <w:tc>
          <w:tcPr>
            <w:tcW w:w="748" w:type="dxa"/>
          </w:tcPr>
          <w:p w14:paraId="2E58B3AF" w14:textId="3011D003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A3</w:t>
            </w:r>
          </w:p>
        </w:tc>
        <w:tc>
          <w:tcPr>
            <w:tcW w:w="8793" w:type="dxa"/>
          </w:tcPr>
          <w:p w14:paraId="773F509D" w14:textId="78E96F1D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أستطيع استخراج الأجزاء الأكثر صلة من النص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>.</w:t>
            </w:r>
          </w:p>
        </w:tc>
      </w:tr>
      <w:tr w:rsidR="000201DA" w:rsidRPr="00F01A0C" w14:paraId="2764553A" w14:textId="77777777" w:rsidTr="002776AB">
        <w:trPr>
          <w:jc w:val="center"/>
        </w:trPr>
        <w:tc>
          <w:tcPr>
            <w:tcW w:w="750" w:type="dxa"/>
          </w:tcPr>
          <w:p w14:paraId="6FB26D5B" w14:textId="7777777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18</w:t>
            </w:r>
          </w:p>
        </w:tc>
        <w:tc>
          <w:tcPr>
            <w:tcW w:w="748" w:type="dxa"/>
          </w:tcPr>
          <w:p w14:paraId="2E2651A2" w14:textId="3665CEC5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E4</w:t>
            </w:r>
          </w:p>
        </w:tc>
        <w:tc>
          <w:tcPr>
            <w:tcW w:w="8793" w:type="dxa"/>
          </w:tcPr>
          <w:p w14:paraId="2B1A34B2" w14:textId="1BF2013D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أتحقق من العديد من المصادر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؛ </w:t>
            </w: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لتقييم المعلومات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>.</w:t>
            </w:r>
          </w:p>
        </w:tc>
      </w:tr>
      <w:tr w:rsidR="000201DA" w:rsidRPr="00F01A0C" w14:paraId="3A021E89" w14:textId="77777777" w:rsidTr="002776AB">
        <w:trPr>
          <w:jc w:val="center"/>
        </w:trPr>
        <w:tc>
          <w:tcPr>
            <w:tcW w:w="750" w:type="dxa"/>
          </w:tcPr>
          <w:p w14:paraId="4F264D43" w14:textId="6540259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19</w:t>
            </w:r>
            <w:r>
              <w:rPr>
                <w:rFonts w:ascii="Sakkal Majalla" w:eastAsia="Times New Roman" w:hAnsi="Sakkal Majalla" w:cs="Sakkal Majalla"/>
                <w:sz w:val="32"/>
                <w:szCs w:val="32"/>
              </w:rPr>
              <w:t>r</w:t>
            </w:r>
          </w:p>
        </w:tc>
        <w:tc>
          <w:tcPr>
            <w:tcW w:w="748" w:type="dxa"/>
          </w:tcPr>
          <w:p w14:paraId="6FBF4B8A" w14:textId="7ABA2092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R3</w:t>
            </w:r>
          </w:p>
        </w:tc>
        <w:tc>
          <w:tcPr>
            <w:tcW w:w="8793" w:type="dxa"/>
          </w:tcPr>
          <w:p w14:paraId="0B6EF037" w14:textId="0F1690D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لا أتذكر الكثير مما تعلمته في المدرسة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. </w:t>
            </w:r>
          </w:p>
        </w:tc>
      </w:tr>
      <w:tr w:rsidR="000201DA" w:rsidRPr="00F01A0C" w14:paraId="312A1321" w14:textId="77777777" w:rsidTr="002776AB">
        <w:trPr>
          <w:jc w:val="center"/>
        </w:trPr>
        <w:tc>
          <w:tcPr>
            <w:tcW w:w="750" w:type="dxa"/>
          </w:tcPr>
          <w:p w14:paraId="7E5A3C37" w14:textId="7777777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lastRenderedPageBreak/>
              <w:t>20</w:t>
            </w:r>
          </w:p>
        </w:tc>
        <w:tc>
          <w:tcPr>
            <w:tcW w:w="748" w:type="dxa"/>
          </w:tcPr>
          <w:p w14:paraId="5FB870A6" w14:textId="51808C68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C6</w:t>
            </w:r>
          </w:p>
        </w:tc>
        <w:tc>
          <w:tcPr>
            <w:tcW w:w="8793" w:type="dxa"/>
          </w:tcPr>
          <w:p w14:paraId="66C51100" w14:textId="18C1D942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 xml:space="preserve">أحب مناقشة معاني جديدة في النصوص التي أعرفها 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جيدا. </w:t>
            </w:r>
          </w:p>
        </w:tc>
      </w:tr>
      <w:tr w:rsidR="000201DA" w:rsidRPr="00F01A0C" w14:paraId="756FB70D" w14:textId="77777777" w:rsidTr="002776AB">
        <w:trPr>
          <w:jc w:val="center"/>
        </w:trPr>
        <w:tc>
          <w:tcPr>
            <w:tcW w:w="750" w:type="dxa"/>
          </w:tcPr>
          <w:p w14:paraId="362CA292" w14:textId="7777777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21</w:t>
            </w:r>
          </w:p>
        </w:tc>
        <w:tc>
          <w:tcPr>
            <w:tcW w:w="748" w:type="dxa"/>
          </w:tcPr>
          <w:p w14:paraId="73A681D4" w14:textId="4B9745ED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U2</w:t>
            </w:r>
          </w:p>
        </w:tc>
        <w:tc>
          <w:tcPr>
            <w:tcW w:w="8793" w:type="dxa"/>
          </w:tcPr>
          <w:p w14:paraId="69657CC0" w14:textId="41C66892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أحب جمع آراء مختلفة ومقارنتها ببعضها البعض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>.</w:t>
            </w:r>
          </w:p>
        </w:tc>
      </w:tr>
      <w:tr w:rsidR="000201DA" w:rsidRPr="00F01A0C" w14:paraId="597D5C71" w14:textId="77777777" w:rsidTr="002776AB">
        <w:trPr>
          <w:jc w:val="center"/>
        </w:trPr>
        <w:tc>
          <w:tcPr>
            <w:tcW w:w="750" w:type="dxa"/>
          </w:tcPr>
          <w:p w14:paraId="59CE5DBD" w14:textId="68EEF9EE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22</w:t>
            </w:r>
            <w:r>
              <w:rPr>
                <w:rFonts w:ascii="Sakkal Majalla" w:eastAsia="Times New Roman" w:hAnsi="Sakkal Majalla" w:cs="Sakkal Majalla"/>
                <w:sz w:val="32"/>
                <w:szCs w:val="32"/>
              </w:rPr>
              <w:t>r</w:t>
            </w:r>
          </w:p>
        </w:tc>
        <w:tc>
          <w:tcPr>
            <w:tcW w:w="748" w:type="dxa"/>
          </w:tcPr>
          <w:p w14:paraId="1536A211" w14:textId="05626E44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U3</w:t>
            </w:r>
          </w:p>
        </w:tc>
        <w:tc>
          <w:tcPr>
            <w:tcW w:w="8793" w:type="dxa"/>
          </w:tcPr>
          <w:p w14:paraId="5CEF0AC7" w14:textId="55CF8538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أجد صعوبة في إعادة صياغة النصوص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>.</w:t>
            </w:r>
          </w:p>
        </w:tc>
      </w:tr>
      <w:tr w:rsidR="000201DA" w:rsidRPr="00F01A0C" w14:paraId="6EA028FD" w14:textId="77777777" w:rsidTr="002776AB">
        <w:trPr>
          <w:jc w:val="center"/>
        </w:trPr>
        <w:tc>
          <w:tcPr>
            <w:tcW w:w="750" w:type="dxa"/>
          </w:tcPr>
          <w:p w14:paraId="39504753" w14:textId="7777777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23</w:t>
            </w:r>
          </w:p>
        </w:tc>
        <w:tc>
          <w:tcPr>
            <w:tcW w:w="748" w:type="dxa"/>
          </w:tcPr>
          <w:p w14:paraId="11C1E83A" w14:textId="2C2CE006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X4</w:t>
            </w:r>
          </w:p>
        </w:tc>
        <w:tc>
          <w:tcPr>
            <w:tcW w:w="8793" w:type="dxa"/>
          </w:tcPr>
          <w:p w14:paraId="57CD00AF" w14:textId="6BF42F27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أحاول استخدام المعلومات التي تعلمتها في حياتي اليومية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>.</w:t>
            </w:r>
          </w:p>
        </w:tc>
      </w:tr>
      <w:tr w:rsidR="000201DA" w:rsidRPr="00F01A0C" w14:paraId="3CB666CF" w14:textId="77777777" w:rsidTr="002776AB">
        <w:trPr>
          <w:jc w:val="center"/>
        </w:trPr>
        <w:tc>
          <w:tcPr>
            <w:tcW w:w="750" w:type="dxa"/>
          </w:tcPr>
          <w:p w14:paraId="115175F0" w14:textId="77777777" w:rsidR="000201DA" w:rsidRPr="00F01A0C" w:rsidRDefault="000201DA" w:rsidP="000201DA">
            <w:pPr>
              <w:bidi/>
              <w:ind w:left="6"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24</w:t>
            </w:r>
          </w:p>
        </w:tc>
        <w:tc>
          <w:tcPr>
            <w:tcW w:w="748" w:type="dxa"/>
          </w:tcPr>
          <w:p w14:paraId="5131FDED" w14:textId="509B1E4B" w:rsidR="000201DA" w:rsidRPr="000201DA" w:rsidRDefault="000201DA" w:rsidP="000201DA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A4</w:t>
            </w:r>
          </w:p>
        </w:tc>
        <w:tc>
          <w:tcPr>
            <w:tcW w:w="8793" w:type="dxa"/>
          </w:tcPr>
          <w:p w14:paraId="7D262DC2" w14:textId="56F6B2B0" w:rsidR="000201DA" w:rsidRPr="00F01A0C" w:rsidRDefault="000201DA" w:rsidP="000201D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 xml:space="preserve">عندما أقرأ النص، أبحث عن العلاقة بين المعلومات التي يحتويها والنصوص 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     </w:t>
            </w: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الأخرى التي قرأتها</w:t>
            </w:r>
          </w:p>
        </w:tc>
      </w:tr>
      <w:tr w:rsidR="000201DA" w:rsidRPr="00F01A0C" w14:paraId="7873BC99" w14:textId="77777777" w:rsidTr="002776AB">
        <w:trPr>
          <w:jc w:val="center"/>
        </w:trPr>
        <w:tc>
          <w:tcPr>
            <w:tcW w:w="750" w:type="dxa"/>
          </w:tcPr>
          <w:p w14:paraId="3C92EC70" w14:textId="77777777" w:rsidR="000201DA" w:rsidRPr="00F01A0C" w:rsidRDefault="000201DA" w:rsidP="000201DA">
            <w:pPr>
              <w:bidi/>
              <w:jc w:val="both"/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25</w:t>
            </w:r>
          </w:p>
        </w:tc>
        <w:tc>
          <w:tcPr>
            <w:tcW w:w="748" w:type="dxa"/>
          </w:tcPr>
          <w:p w14:paraId="15A1AAF7" w14:textId="69E61476" w:rsidR="000201DA" w:rsidRPr="000201DA" w:rsidRDefault="000201DA" w:rsidP="000201DA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0201DA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U4</w:t>
            </w:r>
          </w:p>
        </w:tc>
        <w:tc>
          <w:tcPr>
            <w:tcW w:w="8793" w:type="dxa"/>
          </w:tcPr>
          <w:p w14:paraId="6B856B56" w14:textId="05E74DD5" w:rsidR="000201DA" w:rsidRPr="00F01A0C" w:rsidRDefault="000201DA" w:rsidP="000201DA">
            <w:pPr>
              <w:bidi/>
              <w:jc w:val="both"/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</w:pPr>
            <w:r w:rsidRPr="00F01A0C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أركز على السياقات والفروق الدقيقة والدلالات في العبارا</w:t>
            </w:r>
            <w:r w:rsidRPr="00F01A0C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ت. </w:t>
            </w:r>
          </w:p>
        </w:tc>
      </w:tr>
    </w:tbl>
    <w:p w14:paraId="0E26E88D" w14:textId="77777777" w:rsidR="0019145B" w:rsidRDefault="0019145B" w:rsidP="0019145B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32"/>
          <w:szCs w:val="32"/>
          <w:lang w:val="en-GB"/>
        </w:rPr>
      </w:pPr>
    </w:p>
    <w:p w14:paraId="695C1518" w14:textId="77777777" w:rsidR="0019145B" w:rsidRDefault="0019145B" w:rsidP="0019145B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32"/>
          <w:szCs w:val="32"/>
          <w:lang w:val="en-GB"/>
        </w:rPr>
      </w:pPr>
    </w:p>
    <w:p w14:paraId="72FCCDB3" w14:textId="77777777" w:rsidR="0019145B" w:rsidRDefault="0019145B" w:rsidP="0019145B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32"/>
          <w:szCs w:val="32"/>
          <w:lang w:val="en-GB"/>
        </w:rPr>
      </w:pPr>
      <w:r w:rsidRPr="000201DA">
        <w:rPr>
          <w:rFonts w:ascii="Sakkal Majalla" w:eastAsia="Times New Roman" w:hAnsi="Sakkal Majalla" w:cs="Sakkal Majalla"/>
          <w:b/>
          <w:sz w:val="32"/>
          <w:szCs w:val="32"/>
          <w:lang w:val="en-GB"/>
        </w:rPr>
        <w:t>A</w:t>
      </w:r>
      <w:r w:rsidRPr="000201DA">
        <w:rPr>
          <w:rFonts w:ascii="Sakkal Majalla" w:eastAsia="Times New Roman" w:hAnsi="Sakkal Majalla" w:cs="Sakkal Majalla"/>
          <w:sz w:val="32"/>
          <w:szCs w:val="32"/>
          <w:lang w:val="en-GB"/>
        </w:rPr>
        <w:t xml:space="preserve"> - Analysing – 4, 12, 17, 24 - 19</w:t>
      </w:r>
    </w:p>
    <w:p w14:paraId="380ACB53" w14:textId="77777777" w:rsidR="000201DA" w:rsidRDefault="000201DA" w:rsidP="0019145B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32"/>
          <w:szCs w:val="32"/>
          <w:lang w:val="en-GB"/>
        </w:rPr>
      </w:pPr>
      <w:r w:rsidRPr="000201DA">
        <w:rPr>
          <w:rFonts w:ascii="Sakkal Majalla" w:eastAsia="Times New Roman" w:hAnsi="Sakkal Majalla" w:cs="Sakkal Majalla"/>
          <w:b/>
          <w:sz w:val="32"/>
          <w:szCs w:val="32"/>
          <w:lang w:val="en-GB"/>
        </w:rPr>
        <w:t xml:space="preserve">E - </w:t>
      </w:r>
      <w:r w:rsidRPr="000201DA">
        <w:rPr>
          <w:rFonts w:ascii="Sakkal Majalla" w:eastAsia="Times New Roman" w:hAnsi="Sakkal Majalla" w:cs="Sakkal Majalla"/>
          <w:sz w:val="32"/>
          <w:szCs w:val="32"/>
          <w:lang w:val="en-GB"/>
        </w:rPr>
        <w:t>Evaluating – 1, 11, 16, 18</w:t>
      </w:r>
    </w:p>
    <w:p w14:paraId="11270818" w14:textId="77777777" w:rsidR="000201DA" w:rsidRPr="000201DA" w:rsidRDefault="000201DA" w:rsidP="0019145B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32"/>
          <w:szCs w:val="32"/>
          <w:lang w:val="en-GB"/>
        </w:rPr>
      </w:pPr>
      <w:r w:rsidRPr="000201DA">
        <w:rPr>
          <w:rFonts w:ascii="Sakkal Majalla" w:eastAsia="Times New Roman" w:hAnsi="Sakkal Majalla" w:cs="Sakkal Majalla"/>
          <w:b/>
          <w:sz w:val="32"/>
          <w:szCs w:val="32"/>
          <w:lang w:val="en-GB"/>
        </w:rPr>
        <w:t xml:space="preserve">C </w:t>
      </w:r>
      <w:r w:rsidRPr="000201DA">
        <w:rPr>
          <w:rFonts w:ascii="Sakkal Majalla" w:eastAsia="Times New Roman" w:hAnsi="Sakkal Majalla" w:cs="Sakkal Majalla"/>
          <w:sz w:val="32"/>
          <w:szCs w:val="32"/>
          <w:lang w:val="en-GB"/>
        </w:rPr>
        <w:t>- Creating – 2, 6, 8, 9, 13, 20</w:t>
      </w:r>
    </w:p>
    <w:p w14:paraId="216E4B80" w14:textId="77777777" w:rsidR="000201DA" w:rsidRPr="000201DA" w:rsidRDefault="000201DA" w:rsidP="0019145B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32"/>
          <w:szCs w:val="32"/>
          <w:lang w:val="en-GB"/>
        </w:rPr>
      </w:pPr>
      <w:r w:rsidRPr="000201DA">
        <w:rPr>
          <w:rFonts w:ascii="Sakkal Majalla" w:eastAsia="Times New Roman" w:hAnsi="Sakkal Majalla" w:cs="Sakkal Majalla"/>
          <w:b/>
          <w:sz w:val="32"/>
          <w:szCs w:val="32"/>
          <w:lang w:val="en-GB"/>
        </w:rPr>
        <w:t xml:space="preserve">R </w:t>
      </w:r>
      <w:r w:rsidRPr="000201DA">
        <w:rPr>
          <w:rFonts w:ascii="Sakkal Majalla" w:eastAsia="Times New Roman" w:hAnsi="Sakkal Majalla" w:cs="Sakkal Majalla"/>
          <w:sz w:val="32"/>
          <w:szCs w:val="32"/>
          <w:lang w:val="en-GB"/>
        </w:rPr>
        <w:t>- Remembering – 5, 15, 19</w:t>
      </w:r>
    </w:p>
    <w:p w14:paraId="1F532B9E" w14:textId="77777777" w:rsidR="000201DA" w:rsidRPr="000201DA" w:rsidRDefault="000201DA" w:rsidP="0019145B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32"/>
          <w:szCs w:val="32"/>
          <w:lang w:val="en-GB"/>
        </w:rPr>
      </w:pPr>
      <w:r w:rsidRPr="000201DA">
        <w:rPr>
          <w:rFonts w:ascii="Sakkal Majalla" w:eastAsia="Times New Roman" w:hAnsi="Sakkal Majalla" w:cs="Sakkal Majalla"/>
          <w:b/>
          <w:sz w:val="32"/>
          <w:szCs w:val="32"/>
          <w:lang w:val="en-GB"/>
        </w:rPr>
        <w:t xml:space="preserve">U </w:t>
      </w:r>
      <w:r w:rsidRPr="000201DA">
        <w:rPr>
          <w:rFonts w:ascii="Sakkal Majalla" w:eastAsia="Times New Roman" w:hAnsi="Sakkal Majalla" w:cs="Sakkal Majalla"/>
          <w:sz w:val="32"/>
          <w:szCs w:val="32"/>
          <w:lang w:val="en-GB"/>
        </w:rPr>
        <w:t>- Understanding – 7, 21, 22, 25</w:t>
      </w:r>
    </w:p>
    <w:p w14:paraId="54BD1620" w14:textId="77777777" w:rsidR="000201DA" w:rsidRPr="000201DA" w:rsidRDefault="000201DA" w:rsidP="0019145B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32"/>
          <w:szCs w:val="32"/>
          <w:lang w:val="en-GB"/>
        </w:rPr>
      </w:pPr>
      <w:r w:rsidRPr="000201DA">
        <w:rPr>
          <w:rFonts w:ascii="Sakkal Majalla" w:eastAsia="Times New Roman" w:hAnsi="Sakkal Majalla" w:cs="Sakkal Majalla"/>
          <w:b/>
          <w:sz w:val="32"/>
          <w:szCs w:val="32"/>
          <w:lang w:val="en-GB"/>
        </w:rPr>
        <w:t xml:space="preserve">X </w:t>
      </w:r>
      <w:r w:rsidRPr="000201DA">
        <w:rPr>
          <w:rFonts w:ascii="Sakkal Majalla" w:eastAsia="Times New Roman" w:hAnsi="Sakkal Majalla" w:cs="Sakkal Majalla"/>
          <w:sz w:val="32"/>
          <w:szCs w:val="32"/>
          <w:lang w:val="en-GB"/>
        </w:rPr>
        <w:t>-</w:t>
      </w:r>
      <w:r w:rsidRPr="000201DA">
        <w:rPr>
          <w:rFonts w:ascii="Sakkal Majalla" w:eastAsia="Times New Roman" w:hAnsi="Sakkal Majalla" w:cs="Sakkal Majalla"/>
          <w:b/>
          <w:sz w:val="32"/>
          <w:szCs w:val="32"/>
          <w:lang w:val="en-GB"/>
        </w:rPr>
        <w:t xml:space="preserve"> </w:t>
      </w:r>
      <w:r w:rsidRPr="000201DA">
        <w:rPr>
          <w:rFonts w:ascii="Sakkal Majalla" w:eastAsia="Times New Roman" w:hAnsi="Sakkal Majalla" w:cs="Sakkal Majalla"/>
          <w:sz w:val="32"/>
          <w:szCs w:val="32"/>
          <w:lang w:val="en-GB"/>
        </w:rPr>
        <w:t>Applying – 3, 10, 14, 23</w:t>
      </w:r>
    </w:p>
    <w:p w14:paraId="7506BFA2" w14:textId="77777777" w:rsidR="000201DA" w:rsidRPr="000201DA" w:rsidRDefault="000201DA" w:rsidP="0019145B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32"/>
          <w:szCs w:val="32"/>
          <w:lang w:val="en-GB"/>
        </w:rPr>
      </w:pPr>
      <w:r w:rsidRPr="000201DA">
        <w:rPr>
          <w:rFonts w:ascii="Sakkal Majalla" w:eastAsia="Times New Roman" w:hAnsi="Sakkal Majalla" w:cs="Sakkal Majalla"/>
          <w:b/>
          <w:sz w:val="32"/>
          <w:szCs w:val="32"/>
          <w:lang w:val="en-GB"/>
        </w:rPr>
        <w:t xml:space="preserve">r </w:t>
      </w:r>
      <w:r w:rsidRPr="000201DA">
        <w:rPr>
          <w:rFonts w:ascii="Sakkal Majalla" w:eastAsia="Times New Roman" w:hAnsi="Sakkal Majalla" w:cs="Sakkal Majalla"/>
          <w:sz w:val="32"/>
          <w:szCs w:val="32"/>
          <w:lang w:val="en-GB"/>
        </w:rPr>
        <w:t>- reversed scoring</w:t>
      </w:r>
    </w:p>
    <w:p w14:paraId="059C8ECB" w14:textId="071043ED" w:rsidR="00470EB1" w:rsidRDefault="00470EB1" w:rsidP="000201DA">
      <w:pPr>
        <w:bidi/>
        <w:spacing w:before="100" w:beforeAutospacing="1" w:after="100" w:afterAutospacing="1" w:line="276" w:lineRule="auto"/>
        <w:jc w:val="both"/>
        <w:rPr>
          <w:rFonts w:ascii="Sakkal Majalla" w:eastAsia="Times New Roman" w:hAnsi="Sakkal Majalla" w:cs="Sakkal Majalla"/>
          <w:b/>
          <w:sz w:val="32"/>
          <w:szCs w:val="32"/>
          <w:lang w:val="en-GB"/>
        </w:rPr>
      </w:pPr>
      <w:r w:rsidRPr="00470EB1">
        <w:rPr>
          <w:rFonts w:ascii="Sakkal Majalla" w:eastAsia="Times New Roman" w:hAnsi="Sakkal Majalla" w:cs="Sakkal Majalla"/>
          <w:b/>
          <w:sz w:val="32"/>
          <w:szCs w:val="32"/>
          <w:rtl/>
          <w:lang w:val="en-GB"/>
        </w:rPr>
        <w:t>بالنسبة للأسئلة  (4، 9، 19، 22) والتي تحمل الحرف الصغير "</w:t>
      </w:r>
      <w:r w:rsidRPr="00470EB1">
        <w:rPr>
          <w:rFonts w:ascii="Sakkal Majalla" w:eastAsia="Times New Roman" w:hAnsi="Sakkal Majalla" w:cs="Sakkal Majalla"/>
          <w:b/>
          <w:sz w:val="32"/>
          <w:szCs w:val="32"/>
          <w:lang w:val="en-GB"/>
        </w:rPr>
        <w:t>r</w:t>
      </w:r>
      <w:r w:rsidRPr="00470EB1">
        <w:rPr>
          <w:rFonts w:ascii="Sakkal Majalla" w:eastAsia="Times New Roman" w:hAnsi="Sakkal Majalla" w:cs="Sakkal Majalla"/>
          <w:b/>
          <w:sz w:val="32"/>
          <w:szCs w:val="32"/>
          <w:rtl/>
          <w:lang w:val="en-GB"/>
        </w:rPr>
        <w:t>" ، يجب استخدام التقييم المعكوس (حيث يعني الرقم 1 أعلى عدد من النقاط والرقم 5 أدنى عدد من النقاط).</w:t>
      </w:r>
    </w:p>
    <w:p w14:paraId="4CF05657" w14:textId="77777777" w:rsidR="00470EB1" w:rsidRDefault="00470EB1" w:rsidP="00470EB1">
      <w:pPr>
        <w:bidi/>
        <w:spacing w:before="100" w:beforeAutospacing="1" w:after="100" w:afterAutospacing="1" w:line="276" w:lineRule="auto"/>
        <w:jc w:val="both"/>
        <w:rPr>
          <w:rFonts w:ascii="Sakkal Majalla" w:eastAsia="Times New Roman" w:hAnsi="Sakkal Majalla" w:cs="Sakkal Majalla"/>
          <w:b/>
          <w:sz w:val="32"/>
          <w:szCs w:val="32"/>
          <w:lang w:val="en-GB"/>
        </w:rPr>
      </w:pPr>
    </w:p>
    <w:p w14:paraId="4BCDD694" w14:textId="77777777" w:rsidR="00470EB1" w:rsidRDefault="00470EB1" w:rsidP="00470EB1">
      <w:pPr>
        <w:bidi/>
        <w:spacing w:before="100" w:beforeAutospacing="1" w:after="100" w:afterAutospacing="1" w:line="276" w:lineRule="auto"/>
        <w:jc w:val="both"/>
        <w:rPr>
          <w:rFonts w:ascii="Sakkal Majalla" w:eastAsia="Times New Roman" w:hAnsi="Sakkal Majalla" w:cs="Sakkal Majalla"/>
          <w:b/>
          <w:sz w:val="32"/>
          <w:szCs w:val="32"/>
          <w:lang w:val="en-GB"/>
        </w:rPr>
      </w:pPr>
    </w:p>
    <w:p w14:paraId="5EEE4758" w14:textId="160A965E" w:rsidR="000201DA" w:rsidRPr="000201DA" w:rsidRDefault="000201DA" w:rsidP="00470EB1">
      <w:pPr>
        <w:bidi/>
        <w:spacing w:before="100" w:beforeAutospacing="1" w:after="100" w:afterAutospacing="1" w:line="276" w:lineRule="auto"/>
        <w:jc w:val="both"/>
        <w:rPr>
          <w:rFonts w:ascii="Sakkal Majalla" w:eastAsia="Times New Roman" w:hAnsi="Sakkal Majalla" w:cs="Sakkal Majalla"/>
          <w:sz w:val="32"/>
          <w:szCs w:val="32"/>
          <w:lang w:val="en-GB"/>
        </w:rPr>
      </w:pPr>
    </w:p>
    <w:p w14:paraId="0B172B40" w14:textId="77777777" w:rsidR="008D0B68" w:rsidRPr="000201DA" w:rsidRDefault="008D0B68" w:rsidP="008D0B68">
      <w:pPr>
        <w:bidi/>
        <w:spacing w:before="100" w:beforeAutospacing="1" w:after="100" w:afterAutospacing="1" w:line="276" w:lineRule="auto"/>
        <w:jc w:val="both"/>
        <w:rPr>
          <w:rFonts w:ascii="Sakkal Majalla" w:eastAsia="Times New Roman" w:hAnsi="Sakkal Majalla" w:cs="Sakkal Majalla"/>
          <w:sz w:val="32"/>
          <w:szCs w:val="32"/>
          <w:lang w:val="en-GB"/>
        </w:rPr>
      </w:pPr>
    </w:p>
    <w:p w14:paraId="12E2FEDC" w14:textId="77777777" w:rsidR="00B832CD" w:rsidRDefault="00B832CD"/>
    <w:sectPr w:rsidR="00B832C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68"/>
    <w:rsid w:val="000201DA"/>
    <w:rsid w:val="00125465"/>
    <w:rsid w:val="00127BCF"/>
    <w:rsid w:val="0019145B"/>
    <w:rsid w:val="002776AB"/>
    <w:rsid w:val="00470EB1"/>
    <w:rsid w:val="008D0B68"/>
    <w:rsid w:val="00A005B7"/>
    <w:rsid w:val="00B832CD"/>
    <w:rsid w:val="00D44410"/>
    <w:rsid w:val="00F0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7569"/>
  <w15:chartTrackingRefBased/>
  <w15:docId w15:val="{E444D629-5943-4785-B089-1EAB983D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D0B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D0B6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8D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01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CDD3C-967B-4FE3-A710-13A43CF7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Psau.edu.sa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يحيى صالح المكروب</dc:creator>
  <cp:keywords/>
  <dc:description/>
  <cp:lastModifiedBy>Aneta ProScientia</cp:lastModifiedBy>
  <cp:revision>2</cp:revision>
  <dcterms:created xsi:type="dcterms:W3CDTF">2025-01-22T20:43:00Z</dcterms:created>
  <dcterms:modified xsi:type="dcterms:W3CDTF">2025-01-22T20:43:00Z</dcterms:modified>
</cp:coreProperties>
</file>